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91" w:rsidRDefault="00D02191" w:rsidP="000E0EE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D02191" w:rsidRDefault="00D02191" w:rsidP="000E0EE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0E0EE7" w:rsidRPr="00C67933" w:rsidRDefault="00C67933" w:rsidP="00C6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>
        <w:rPr>
          <w:rFonts w:ascii="Verdana-Bold" w:hAnsi="Verdana-Bold" w:cs="Verdana-Bold"/>
          <w:b/>
          <w:bCs/>
          <w:sz w:val="20"/>
          <w:szCs w:val="20"/>
        </w:rPr>
        <w:tab/>
      </w:r>
      <w:r w:rsidR="002C6999" w:rsidRPr="00C67933">
        <w:rPr>
          <w:rFonts w:ascii="Arial" w:hAnsi="Arial" w:cs="Arial"/>
          <w:bCs/>
          <w:sz w:val="16"/>
          <w:szCs w:val="16"/>
        </w:rPr>
        <w:t>Załącznik nr 1</w:t>
      </w:r>
    </w:p>
    <w:p w:rsidR="000E0EE7" w:rsidRPr="00C67933" w:rsidRDefault="000E0EE7" w:rsidP="00C67933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Cs/>
          <w:sz w:val="16"/>
          <w:szCs w:val="16"/>
        </w:rPr>
      </w:pPr>
      <w:r w:rsidRPr="00C67933">
        <w:rPr>
          <w:rFonts w:ascii="Arial" w:hAnsi="Arial" w:cs="Arial"/>
          <w:bCs/>
          <w:sz w:val="16"/>
          <w:szCs w:val="16"/>
        </w:rPr>
        <w:t>do Regulaminu udzielania zamówień publicznych</w:t>
      </w:r>
    </w:p>
    <w:p w:rsidR="00C67933" w:rsidRDefault="00D02191" w:rsidP="00D0219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Cs/>
          <w:sz w:val="16"/>
          <w:szCs w:val="16"/>
        </w:rPr>
      </w:pPr>
      <w:r w:rsidRPr="00C67933">
        <w:rPr>
          <w:rFonts w:ascii="Arial" w:hAnsi="Arial" w:cs="Arial"/>
          <w:bCs/>
          <w:sz w:val="16"/>
          <w:szCs w:val="16"/>
        </w:rPr>
        <w:t xml:space="preserve">     </w:t>
      </w:r>
      <w:r w:rsidR="00C67933">
        <w:rPr>
          <w:rFonts w:ascii="Arial" w:hAnsi="Arial" w:cs="Arial"/>
          <w:bCs/>
          <w:sz w:val="16"/>
          <w:szCs w:val="16"/>
        </w:rPr>
        <w:t xml:space="preserve">          </w:t>
      </w:r>
      <w:r w:rsidRPr="00C67933">
        <w:rPr>
          <w:rFonts w:ascii="Arial" w:hAnsi="Arial" w:cs="Arial"/>
          <w:bCs/>
          <w:sz w:val="16"/>
          <w:szCs w:val="16"/>
        </w:rPr>
        <w:t xml:space="preserve"> </w:t>
      </w:r>
      <w:r w:rsidR="007A5323" w:rsidRPr="00C67933">
        <w:rPr>
          <w:rFonts w:ascii="Arial" w:hAnsi="Arial" w:cs="Arial"/>
          <w:bCs/>
          <w:sz w:val="16"/>
          <w:szCs w:val="16"/>
        </w:rPr>
        <w:t>w I Liceum Ogólnokształcącym im. Kazimierza Wielkiego</w:t>
      </w:r>
    </w:p>
    <w:p w:rsidR="00C67933" w:rsidRDefault="00C67933" w:rsidP="00C6793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7A5323" w:rsidRPr="00C67933">
        <w:rPr>
          <w:rFonts w:ascii="Arial" w:hAnsi="Arial" w:cs="Arial"/>
          <w:bCs/>
          <w:sz w:val="16"/>
          <w:szCs w:val="16"/>
        </w:rPr>
        <w:t xml:space="preserve"> w Zduńskiej Woli</w:t>
      </w:r>
      <w:r w:rsidR="000E0EE7" w:rsidRPr="00C67933">
        <w:rPr>
          <w:rFonts w:ascii="Arial" w:hAnsi="Arial" w:cs="Arial"/>
          <w:bCs/>
          <w:sz w:val="16"/>
          <w:szCs w:val="16"/>
        </w:rPr>
        <w:t xml:space="preserve">, </w:t>
      </w:r>
      <w:r w:rsidR="00D02191" w:rsidRPr="00C67933">
        <w:rPr>
          <w:rFonts w:ascii="Arial" w:hAnsi="Arial" w:cs="Arial"/>
          <w:bCs/>
          <w:sz w:val="16"/>
          <w:szCs w:val="16"/>
        </w:rPr>
        <w:t xml:space="preserve"> </w:t>
      </w:r>
      <w:r w:rsidR="000E0EE7" w:rsidRPr="00C67933">
        <w:rPr>
          <w:rFonts w:ascii="Arial" w:hAnsi="Arial" w:cs="Arial"/>
          <w:bCs/>
          <w:sz w:val="16"/>
          <w:szCs w:val="16"/>
        </w:rPr>
        <w:t xml:space="preserve">których wartość nie przekracza kwoty </w:t>
      </w:r>
      <w:r>
        <w:rPr>
          <w:rFonts w:ascii="Arial" w:hAnsi="Arial" w:cs="Arial"/>
          <w:bCs/>
          <w:sz w:val="16"/>
          <w:szCs w:val="16"/>
        </w:rPr>
        <w:t xml:space="preserve">                  </w:t>
      </w:r>
    </w:p>
    <w:p w:rsidR="000E0EE7" w:rsidRPr="00C67933" w:rsidRDefault="00C67933" w:rsidP="00C6793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0E0EE7" w:rsidRPr="00C67933">
        <w:rPr>
          <w:rFonts w:ascii="Arial" w:hAnsi="Arial" w:cs="Arial"/>
          <w:bCs/>
          <w:sz w:val="16"/>
          <w:szCs w:val="16"/>
        </w:rPr>
        <w:t>130 000 zł netto</w:t>
      </w:r>
      <w:r w:rsidR="00575ADD" w:rsidRPr="00C67933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</w:t>
      </w:r>
      <w:r w:rsidR="00575ADD" w:rsidRPr="00C67933">
        <w:rPr>
          <w:rFonts w:ascii="Arial" w:hAnsi="Arial" w:cs="Arial"/>
          <w:bCs/>
          <w:sz w:val="16"/>
          <w:szCs w:val="16"/>
        </w:rPr>
        <w:tab/>
      </w:r>
      <w:r w:rsidR="00575ADD" w:rsidRPr="00C67933">
        <w:rPr>
          <w:rFonts w:ascii="Arial" w:hAnsi="Arial" w:cs="Arial"/>
          <w:bCs/>
          <w:sz w:val="16"/>
          <w:szCs w:val="16"/>
        </w:rPr>
        <w:tab/>
      </w:r>
      <w:r w:rsidR="00575ADD" w:rsidRPr="00C67933">
        <w:rPr>
          <w:rFonts w:ascii="Arial" w:hAnsi="Arial" w:cs="Arial"/>
          <w:bCs/>
          <w:sz w:val="16"/>
          <w:szCs w:val="16"/>
        </w:rPr>
        <w:tab/>
      </w:r>
      <w:r w:rsidR="00575ADD" w:rsidRPr="00C67933">
        <w:rPr>
          <w:rFonts w:ascii="Arial" w:hAnsi="Arial" w:cs="Arial"/>
          <w:bCs/>
          <w:sz w:val="16"/>
          <w:szCs w:val="16"/>
        </w:rPr>
        <w:tab/>
      </w:r>
      <w:r w:rsidR="00575ADD">
        <w:rPr>
          <w:rFonts w:ascii="Verdana" w:hAnsi="Verdana" w:cs="Verdana"/>
          <w:bCs/>
          <w:sz w:val="12"/>
          <w:szCs w:val="12"/>
        </w:rPr>
        <w:tab/>
      </w:r>
      <w:r w:rsidR="00575ADD">
        <w:rPr>
          <w:rFonts w:ascii="Verdana" w:hAnsi="Verdana" w:cs="Verdana"/>
          <w:bCs/>
          <w:sz w:val="12"/>
          <w:szCs w:val="12"/>
        </w:rPr>
        <w:tab/>
      </w:r>
      <w:r w:rsidR="00575ADD">
        <w:rPr>
          <w:rFonts w:ascii="Verdana" w:hAnsi="Verdana" w:cs="Verdana"/>
          <w:bCs/>
          <w:sz w:val="12"/>
          <w:szCs w:val="12"/>
        </w:rPr>
        <w:tab/>
      </w:r>
      <w:r w:rsidR="00575ADD">
        <w:rPr>
          <w:rFonts w:ascii="Verdana" w:hAnsi="Verdana" w:cs="Verdana"/>
          <w:bCs/>
          <w:sz w:val="12"/>
          <w:szCs w:val="12"/>
        </w:rPr>
        <w:tab/>
      </w:r>
      <w:r w:rsidR="00575ADD">
        <w:rPr>
          <w:rFonts w:ascii="Verdana" w:hAnsi="Verdana" w:cs="Verdana"/>
          <w:bCs/>
          <w:sz w:val="12"/>
          <w:szCs w:val="12"/>
        </w:rPr>
        <w:tab/>
      </w:r>
      <w:r w:rsidR="00575ADD">
        <w:rPr>
          <w:rFonts w:ascii="Verdana" w:hAnsi="Verdana" w:cs="Verdana"/>
          <w:bCs/>
          <w:sz w:val="12"/>
          <w:szCs w:val="12"/>
        </w:rPr>
        <w:tab/>
      </w:r>
      <w:r w:rsidR="00575ADD">
        <w:rPr>
          <w:rFonts w:ascii="Verdana" w:hAnsi="Verdana" w:cs="Verdana"/>
          <w:bCs/>
          <w:sz w:val="12"/>
          <w:szCs w:val="12"/>
        </w:rPr>
        <w:tab/>
      </w:r>
      <w:r w:rsidR="00575ADD">
        <w:rPr>
          <w:rFonts w:ascii="Verdana" w:hAnsi="Verdana" w:cs="Verdana"/>
          <w:bCs/>
          <w:sz w:val="12"/>
          <w:szCs w:val="12"/>
        </w:rPr>
        <w:tab/>
      </w:r>
    </w:p>
    <w:p w:rsidR="000E0EE7" w:rsidRPr="008A7E42" w:rsidRDefault="007A5323" w:rsidP="00CC26C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Zduńska Wola</w:t>
      </w:r>
      <w:r w:rsidR="000E0EE7" w:rsidRPr="008A7E42">
        <w:rPr>
          <w:rFonts w:ascii="Arial" w:hAnsi="Arial" w:cs="Arial"/>
          <w:bCs/>
          <w:sz w:val="24"/>
          <w:szCs w:val="24"/>
        </w:rPr>
        <w:t>, dnia ..</w:t>
      </w:r>
      <w:r w:rsidR="00CC26C2" w:rsidRPr="008A7E42">
        <w:rPr>
          <w:rFonts w:ascii="Arial" w:hAnsi="Arial" w:cs="Arial"/>
          <w:bCs/>
          <w:sz w:val="24"/>
          <w:szCs w:val="24"/>
        </w:rPr>
        <w:t>...................................</w:t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</w:p>
    <w:p w:rsidR="000E0EE7" w:rsidRPr="008A7E42" w:rsidRDefault="000E0EE7" w:rsidP="000E0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t>Zamawiający:</w:t>
      </w:r>
    </w:p>
    <w:p w:rsidR="000E0EE7" w:rsidRPr="008A7E42" w:rsidRDefault="00CA6032" w:rsidP="000E0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 xml:space="preserve">I Liceum Ogólnokształcące im. Kazimierza Wielkiego </w:t>
      </w:r>
    </w:p>
    <w:p w:rsidR="000E0EE7" w:rsidRPr="008A7E42" w:rsidRDefault="00CA6032" w:rsidP="000E0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ul. Dąbrowskiego 6</w:t>
      </w:r>
    </w:p>
    <w:p w:rsidR="000E0EE7" w:rsidRPr="008A7E42" w:rsidRDefault="00CA6032" w:rsidP="000E0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98-220 Zduńska Wola</w:t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</w:p>
    <w:p w:rsidR="000E0EE7" w:rsidRPr="008A7E42" w:rsidRDefault="000E0EE7" w:rsidP="000E0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Dane do faktury/rachunku:</w:t>
      </w:r>
    </w:p>
    <w:p w:rsidR="000E0EE7" w:rsidRPr="008A7E42" w:rsidRDefault="00CA6032" w:rsidP="000E0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Powiat Zduńskowolski</w:t>
      </w:r>
    </w:p>
    <w:p w:rsidR="000E0EE7" w:rsidRPr="008A7E42" w:rsidRDefault="00052974" w:rsidP="000E0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ul. Złotnickiego 25</w:t>
      </w:r>
    </w:p>
    <w:p w:rsidR="000E0EE7" w:rsidRPr="008A7E42" w:rsidRDefault="00052974" w:rsidP="000E0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98-220 Zduńska Wola</w:t>
      </w:r>
    </w:p>
    <w:p w:rsidR="000E0EE7" w:rsidRPr="008A7E42" w:rsidRDefault="00052974" w:rsidP="000E0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NIP: 829 16 24</w:t>
      </w:r>
      <w:r w:rsidR="00575ADD" w:rsidRPr="008A7E42">
        <w:rPr>
          <w:rFonts w:ascii="Arial" w:hAnsi="Arial" w:cs="Arial"/>
          <w:bCs/>
          <w:sz w:val="24"/>
          <w:szCs w:val="24"/>
        </w:rPr>
        <w:t> </w:t>
      </w:r>
      <w:r w:rsidRPr="008A7E42">
        <w:rPr>
          <w:rFonts w:ascii="Arial" w:hAnsi="Arial" w:cs="Arial"/>
          <w:bCs/>
          <w:sz w:val="24"/>
          <w:szCs w:val="24"/>
        </w:rPr>
        <w:t>435</w:t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  <w:r w:rsidR="00575ADD" w:rsidRPr="008A7E42">
        <w:rPr>
          <w:rFonts w:ascii="Arial" w:hAnsi="Arial" w:cs="Arial"/>
          <w:bCs/>
          <w:sz w:val="24"/>
          <w:szCs w:val="24"/>
        </w:rPr>
        <w:tab/>
      </w:r>
    </w:p>
    <w:p w:rsidR="000E0EE7" w:rsidRPr="008A7E42" w:rsidRDefault="000E0EE7" w:rsidP="000E0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Odbiorca dokumentu – płatnik:</w:t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br/>
        <w:t xml:space="preserve">I Liceum Ogólnokształcące im. Kazimierza Wielkiego </w:t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br/>
        <w:t>ul. Dąbrowskiego 6</w:t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br/>
        <w:t>98-220 Zduńska Wola</w:t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Cs/>
          <w:sz w:val="24"/>
          <w:szCs w:val="24"/>
        </w:rPr>
        <w:tab/>
      </w:r>
      <w:r w:rsidR="00052974" w:rsidRPr="008A7E42">
        <w:rPr>
          <w:rFonts w:ascii="Arial" w:hAnsi="Arial" w:cs="Arial"/>
          <w:b/>
          <w:bCs/>
          <w:sz w:val="24"/>
          <w:szCs w:val="24"/>
        </w:rPr>
        <w:tab/>
      </w:r>
      <w:r w:rsidR="00052974" w:rsidRPr="008A7E42">
        <w:rPr>
          <w:rFonts w:ascii="Arial" w:hAnsi="Arial" w:cs="Arial"/>
          <w:b/>
          <w:bCs/>
          <w:sz w:val="24"/>
          <w:szCs w:val="24"/>
        </w:rPr>
        <w:tab/>
      </w:r>
      <w:r w:rsidR="00052974" w:rsidRPr="008A7E42">
        <w:rPr>
          <w:rFonts w:ascii="Arial" w:hAnsi="Arial" w:cs="Arial"/>
          <w:b/>
          <w:bCs/>
          <w:sz w:val="24"/>
          <w:szCs w:val="24"/>
        </w:rPr>
        <w:tab/>
      </w:r>
      <w:r w:rsidR="00052974" w:rsidRPr="008A7E42">
        <w:rPr>
          <w:rFonts w:ascii="Arial" w:hAnsi="Arial" w:cs="Arial"/>
          <w:b/>
          <w:bCs/>
          <w:sz w:val="24"/>
          <w:szCs w:val="24"/>
        </w:rPr>
        <w:tab/>
      </w:r>
      <w:r w:rsidR="00052974" w:rsidRPr="008A7E42">
        <w:rPr>
          <w:rFonts w:ascii="Arial" w:hAnsi="Arial" w:cs="Arial"/>
          <w:b/>
          <w:bCs/>
          <w:sz w:val="24"/>
          <w:szCs w:val="24"/>
        </w:rPr>
        <w:tab/>
      </w:r>
      <w:r w:rsidR="00052974" w:rsidRPr="008A7E42">
        <w:rPr>
          <w:rFonts w:ascii="Arial" w:hAnsi="Arial" w:cs="Arial"/>
          <w:b/>
          <w:bCs/>
          <w:sz w:val="24"/>
          <w:szCs w:val="24"/>
        </w:rPr>
        <w:tab/>
      </w:r>
    </w:p>
    <w:p w:rsidR="000E0EE7" w:rsidRPr="008A7E42" w:rsidRDefault="000E0EE7" w:rsidP="00707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t>ZAPYTANIE OFERTOWE</w:t>
      </w:r>
    </w:p>
    <w:p w:rsidR="001532E9" w:rsidRPr="008A7E42" w:rsidRDefault="001532E9" w:rsidP="00707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532E9" w:rsidRPr="008A7E42" w:rsidRDefault="001532E9" w:rsidP="00707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0EE7" w:rsidRPr="008A7E42" w:rsidRDefault="000E0EE7" w:rsidP="0070778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…………................</w:t>
      </w:r>
      <w:r w:rsidR="0070778E" w:rsidRPr="008A7E42">
        <w:rPr>
          <w:rFonts w:ascii="Arial" w:hAnsi="Arial" w:cs="Arial"/>
          <w:bCs/>
          <w:sz w:val="24"/>
          <w:szCs w:val="24"/>
        </w:rPr>
        <w:t>.........................</w:t>
      </w:r>
      <w:r w:rsidR="00D47699">
        <w:rPr>
          <w:rFonts w:ascii="Arial" w:hAnsi="Arial" w:cs="Arial"/>
          <w:bCs/>
          <w:sz w:val="24"/>
          <w:szCs w:val="24"/>
        </w:rPr>
        <w:t>....</w:t>
      </w:r>
      <w:r w:rsidR="0070778E" w:rsidRPr="008A7E42">
        <w:rPr>
          <w:rFonts w:ascii="Arial" w:hAnsi="Arial" w:cs="Arial"/>
          <w:bCs/>
          <w:sz w:val="24"/>
          <w:szCs w:val="24"/>
        </w:rPr>
        <w:t>.</w:t>
      </w:r>
    </w:p>
    <w:p w:rsidR="00D47699" w:rsidRDefault="000E0EE7" w:rsidP="008A7E42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Dokładna nazwa i adres Wykonawcy</w:t>
      </w:r>
    </w:p>
    <w:p w:rsidR="00D47699" w:rsidRDefault="00D47699" w:rsidP="008A7E42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Cs/>
          <w:sz w:val="24"/>
          <w:szCs w:val="24"/>
        </w:rPr>
      </w:pPr>
    </w:p>
    <w:p w:rsidR="000E0EE7" w:rsidRPr="008A7E42" w:rsidRDefault="0070778E" w:rsidP="008A7E42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Zamawiający zaprasza do złożenia ofert na:</w:t>
      </w:r>
    </w:p>
    <w:p w:rsidR="001532E9" w:rsidRDefault="001532E9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t>Remont sanitariatów damskich na I piętrze budynku A w siedzibie I Liceum Ogólnokształcącego im. Kazimierza Wielkiego w Zduńskiej Woli</w:t>
      </w:r>
    </w:p>
    <w:p w:rsidR="00D47699" w:rsidRPr="008A7E42" w:rsidRDefault="00D47699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7699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D47699" w:rsidRDefault="00D47699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…………………………………………</w:t>
      </w:r>
      <w:r w:rsidR="0070778E" w:rsidRPr="008A7E42">
        <w:rPr>
          <w:rFonts w:ascii="Arial" w:hAnsi="Arial" w:cs="Arial"/>
          <w:bCs/>
          <w:sz w:val="24"/>
          <w:szCs w:val="24"/>
        </w:rPr>
        <w:t>……</w:t>
      </w:r>
      <w:r w:rsidR="008A7E42">
        <w:rPr>
          <w:rFonts w:ascii="Arial" w:hAnsi="Arial" w:cs="Arial"/>
          <w:bCs/>
          <w:sz w:val="24"/>
          <w:szCs w:val="24"/>
        </w:rPr>
        <w:t>…………………………………………………</w:t>
      </w:r>
    </w:p>
    <w:p w:rsidR="000E0EE7" w:rsidRPr="008A7E42" w:rsidRDefault="00D47699" w:rsidP="008A7E4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0E0EE7" w:rsidRPr="008A7E42">
        <w:rPr>
          <w:rFonts w:ascii="Arial" w:hAnsi="Arial" w:cs="Arial"/>
          <w:bCs/>
          <w:sz w:val="24"/>
          <w:szCs w:val="24"/>
        </w:rPr>
        <w:t>azwa przedmiotu zamówienia</w:t>
      </w:r>
      <w:r w:rsidR="008A7E42">
        <w:rPr>
          <w:rFonts w:ascii="Arial" w:hAnsi="Arial" w:cs="Arial"/>
          <w:bCs/>
          <w:sz w:val="24"/>
          <w:szCs w:val="24"/>
        </w:rPr>
        <w:br/>
      </w:r>
    </w:p>
    <w:p w:rsidR="00332D5E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t xml:space="preserve">1.Opis przedmiotu zamówienia </w:t>
      </w:r>
    </w:p>
    <w:p w:rsidR="00332D5E" w:rsidRDefault="00332D5E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Przedmiotem zamówienia jest remont sanitariatów damskich  na I piętrze budynku A -  I Liceum Ogólnokształcącego im. Kazimierza Wielkiego w Zduńskiej Woli</w:t>
      </w:r>
    </w:p>
    <w:p w:rsidR="00D47699" w:rsidRPr="008A7E42" w:rsidRDefault="00D47699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47699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</w:t>
      </w:r>
      <w:r w:rsidR="00646B2E" w:rsidRPr="008A7E42">
        <w:rPr>
          <w:rFonts w:ascii="Arial" w:hAnsi="Arial" w:cs="Arial"/>
          <w:bCs/>
          <w:sz w:val="24"/>
          <w:szCs w:val="24"/>
        </w:rPr>
        <w:t>……………</w:t>
      </w:r>
    </w:p>
    <w:p w:rsidR="00D47699" w:rsidRDefault="00D47699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2D5E" w:rsidRPr="008A7E42" w:rsidRDefault="00646B2E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…………</w:t>
      </w:r>
      <w:r w:rsidR="0070778E" w:rsidRPr="008A7E42">
        <w:rPr>
          <w:rFonts w:ascii="Arial" w:hAnsi="Arial" w:cs="Arial"/>
          <w:bCs/>
          <w:sz w:val="24"/>
          <w:szCs w:val="24"/>
        </w:rPr>
        <w:t>……………………………………</w:t>
      </w:r>
      <w:r w:rsidR="008A7E42">
        <w:rPr>
          <w:rFonts w:ascii="Arial" w:hAnsi="Arial" w:cs="Arial"/>
          <w:bCs/>
          <w:sz w:val="24"/>
          <w:szCs w:val="24"/>
        </w:rPr>
        <w:t>…………………………………………………</w:t>
      </w:r>
    </w:p>
    <w:p w:rsidR="000E0EE7" w:rsidRPr="008A7E42" w:rsidRDefault="0070778E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ab/>
      </w:r>
    </w:p>
    <w:p w:rsidR="00CC26C2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lastRenderedPageBreak/>
        <w:t xml:space="preserve">2. Miejsce i termin składania ofert </w:t>
      </w:r>
    </w:p>
    <w:p w:rsidR="00CC26C2" w:rsidRDefault="00332D5E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I Liceum Ogólnokształcące im. Kazimierza Wielkiego, ul. Dąbrowskiego 6, 98-220 Zduńska Wola – sekretariat, do dnia 30.06.2021 do godz.11:30</w:t>
      </w:r>
    </w:p>
    <w:p w:rsidR="00D47699" w:rsidRPr="008A7E42" w:rsidRDefault="00D47699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47699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</w:t>
      </w:r>
      <w:r w:rsidR="00646B2E" w:rsidRPr="008A7E42">
        <w:rPr>
          <w:rFonts w:ascii="Arial" w:hAnsi="Arial" w:cs="Arial"/>
          <w:bCs/>
          <w:sz w:val="24"/>
          <w:szCs w:val="24"/>
        </w:rPr>
        <w:t>………………</w:t>
      </w:r>
    </w:p>
    <w:p w:rsidR="00D47699" w:rsidRDefault="00D47699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E0EE7" w:rsidRPr="008A7E42" w:rsidRDefault="00646B2E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………………</w:t>
      </w:r>
      <w:r w:rsidR="0070778E" w:rsidRPr="008A7E42">
        <w:rPr>
          <w:rFonts w:ascii="Arial" w:hAnsi="Arial" w:cs="Arial"/>
          <w:bCs/>
          <w:sz w:val="24"/>
          <w:szCs w:val="24"/>
        </w:rPr>
        <w:t>………………………………</w:t>
      </w:r>
      <w:r w:rsidR="008A7E42">
        <w:rPr>
          <w:rFonts w:ascii="Arial" w:hAnsi="Arial" w:cs="Arial"/>
          <w:bCs/>
          <w:sz w:val="24"/>
          <w:szCs w:val="24"/>
        </w:rPr>
        <w:t>………………………………………………….</w:t>
      </w:r>
    </w:p>
    <w:p w:rsidR="00CC26C2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t xml:space="preserve">3. Termin wykonania zamówienia </w:t>
      </w:r>
    </w:p>
    <w:p w:rsidR="00CC26C2" w:rsidRPr="008A7E42" w:rsidRDefault="00332D5E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do dnia 20.08.2021 r.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</w:t>
      </w:r>
      <w:r w:rsidR="00D47699">
        <w:rPr>
          <w:rFonts w:ascii="Arial" w:hAnsi="Arial" w:cs="Arial"/>
          <w:bCs/>
          <w:sz w:val="24"/>
          <w:szCs w:val="24"/>
        </w:rPr>
        <w:t>……………….</w:t>
      </w:r>
    </w:p>
    <w:p w:rsidR="00CC26C2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t xml:space="preserve">4. Opis sposobu przygotowania oferty </w:t>
      </w:r>
    </w:p>
    <w:p w:rsidR="00CC26C2" w:rsidRPr="008A7E42" w:rsidRDefault="00CC26C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0EE7" w:rsidRPr="008A7E42" w:rsidRDefault="005E57A6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w</w:t>
      </w:r>
      <w:r w:rsidR="00332D5E" w:rsidRPr="008A7E42">
        <w:rPr>
          <w:rFonts w:ascii="Arial" w:hAnsi="Arial" w:cs="Arial"/>
          <w:bCs/>
          <w:sz w:val="24"/>
          <w:szCs w:val="24"/>
        </w:rPr>
        <w:t xml:space="preserve">g </w:t>
      </w:r>
      <w:r w:rsidRPr="008A7E42">
        <w:rPr>
          <w:rFonts w:ascii="Arial" w:hAnsi="Arial" w:cs="Arial"/>
          <w:bCs/>
          <w:i/>
          <w:sz w:val="24"/>
          <w:szCs w:val="24"/>
        </w:rPr>
        <w:t xml:space="preserve">Zaproszenia do składania ofert </w:t>
      </w:r>
      <w:r w:rsidR="00332D5E" w:rsidRPr="008A7E42">
        <w:rPr>
          <w:rFonts w:ascii="Arial" w:hAnsi="Arial" w:cs="Arial"/>
          <w:bCs/>
          <w:i/>
          <w:sz w:val="24"/>
          <w:szCs w:val="24"/>
        </w:rPr>
        <w:t>pkt VII.</w:t>
      </w:r>
      <w:r w:rsidR="00332D5E" w:rsidRPr="008A7E42">
        <w:rPr>
          <w:rFonts w:ascii="Arial" w:hAnsi="Arial" w:cs="Arial"/>
          <w:bCs/>
          <w:sz w:val="24"/>
          <w:szCs w:val="24"/>
        </w:rPr>
        <w:t xml:space="preserve"> Opis sposobu przygotowania ofert</w:t>
      </w:r>
      <w:r w:rsidR="001219EF" w:rsidRPr="008A7E42">
        <w:rPr>
          <w:rFonts w:ascii="Arial" w:hAnsi="Arial" w:cs="Arial"/>
          <w:bCs/>
          <w:sz w:val="24"/>
          <w:szCs w:val="24"/>
        </w:rPr>
        <w:tab/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1219EF" w:rsidRPr="008A7E4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</w:t>
      </w:r>
      <w:r w:rsidR="008A7E42"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 w:rsidR="001219EF" w:rsidRPr="008A7E42">
        <w:rPr>
          <w:rFonts w:ascii="Arial" w:hAnsi="Arial" w:cs="Arial"/>
          <w:bCs/>
          <w:sz w:val="24"/>
          <w:szCs w:val="24"/>
        </w:rPr>
        <w:tab/>
      </w:r>
    </w:p>
    <w:p w:rsidR="005E57A6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t xml:space="preserve">5. Opis kryteriów oceny ofert, ich znaczenie i sposób oceny </w:t>
      </w:r>
    </w:p>
    <w:p w:rsidR="000E0EE7" w:rsidRPr="008A7E42" w:rsidRDefault="005E57A6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 xml:space="preserve">wg </w:t>
      </w:r>
      <w:r w:rsidRPr="008A7E42">
        <w:rPr>
          <w:rFonts w:ascii="Arial" w:hAnsi="Arial" w:cs="Arial"/>
          <w:bCs/>
          <w:i/>
          <w:sz w:val="24"/>
          <w:szCs w:val="24"/>
        </w:rPr>
        <w:t xml:space="preserve">Zaproszenia do składania ofert pkt IX i X. </w:t>
      </w:r>
      <w:r w:rsidRPr="008A7E42">
        <w:rPr>
          <w:rFonts w:ascii="Arial" w:hAnsi="Arial" w:cs="Arial"/>
          <w:bCs/>
          <w:sz w:val="24"/>
          <w:szCs w:val="24"/>
        </w:rPr>
        <w:t>Kryteria oceny ofert i zawarcie umowy</w:t>
      </w:r>
      <w:r w:rsidR="001219EF" w:rsidRPr="008A7E42">
        <w:rPr>
          <w:rFonts w:ascii="Arial" w:hAnsi="Arial" w:cs="Arial"/>
          <w:bCs/>
          <w:sz w:val="24"/>
          <w:szCs w:val="24"/>
        </w:rPr>
        <w:tab/>
      </w:r>
    </w:p>
    <w:p w:rsidR="00D47699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D47699" w:rsidRDefault="00D47699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8A7E42">
        <w:rPr>
          <w:rFonts w:ascii="Arial" w:hAnsi="Arial" w:cs="Arial"/>
          <w:bCs/>
          <w:sz w:val="24"/>
          <w:szCs w:val="24"/>
        </w:rPr>
        <w:t>………………………………………………</w:t>
      </w:r>
      <w:r w:rsidR="008A7E42"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 w:rsidR="001219EF" w:rsidRPr="008A7E42">
        <w:rPr>
          <w:rFonts w:ascii="Arial" w:hAnsi="Arial" w:cs="Arial"/>
          <w:bCs/>
          <w:sz w:val="24"/>
          <w:szCs w:val="24"/>
        </w:rPr>
        <w:tab/>
      </w:r>
      <w:r w:rsidR="001219EF" w:rsidRPr="008A7E42">
        <w:rPr>
          <w:rFonts w:ascii="Arial" w:hAnsi="Arial" w:cs="Arial"/>
          <w:bCs/>
          <w:sz w:val="24"/>
          <w:szCs w:val="24"/>
        </w:rPr>
        <w:tab/>
      </w:r>
      <w:r w:rsidR="001219EF" w:rsidRPr="008A7E42">
        <w:rPr>
          <w:rFonts w:ascii="Arial" w:hAnsi="Arial" w:cs="Arial"/>
          <w:bCs/>
          <w:sz w:val="24"/>
          <w:szCs w:val="24"/>
        </w:rPr>
        <w:tab/>
      </w:r>
      <w:r w:rsidR="001219EF" w:rsidRPr="008A7E42">
        <w:rPr>
          <w:rFonts w:ascii="Arial" w:hAnsi="Arial" w:cs="Arial"/>
          <w:bCs/>
          <w:sz w:val="24"/>
          <w:szCs w:val="24"/>
        </w:rPr>
        <w:tab/>
      </w:r>
      <w:r w:rsidR="001219EF" w:rsidRPr="008A7E42">
        <w:rPr>
          <w:rFonts w:ascii="Arial" w:hAnsi="Arial" w:cs="Arial"/>
          <w:bCs/>
          <w:sz w:val="24"/>
          <w:szCs w:val="24"/>
        </w:rPr>
        <w:tab/>
      </w:r>
      <w:r w:rsidR="001219EF" w:rsidRPr="008A7E42">
        <w:rPr>
          <w:rFonts w:ascii="Arial" w:hAnsi="Arial" w:cs="Arial"/>
          <w:bCs/>
          <w:sz w:val="24"/>
          <w:szCs w:val="24"/>
        </w:rPr>
        <w:tab/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t>6. Dodatkowe informacje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W toku badania</w:t>
      </w:r>
      <w:r w:rsidR="00AE42AC" w:rsidRPr="008A7E42">
        <w:rPr>
          <w:rFonts w:ascii="Arial" w:hAnsi="Arial" w:cs="Arial"/>
          <w:bCs/>
          <w:sz w:val="24"/>
          <w:szCs w:val="24"/>
        </w:rPr>
        <w:t xml:space="preserve"> i oceny ofert  zamawiający</w:t>
      </w:r>
      <w:r w:rsidRPr="008A7E42">
        <w:rPr>
          <w:rFonts w:ascii="Arial" w:hAnsi="Arial" w:cs="Arial"/>
          <w:bCs/>
          <w:sz w:val="24"/>
          <w:szCs w:val="24"/>
        </w:rPr>
        <w:t xml:space="preserve"> może żądać od Wykonawców wyjaśnień</w:t>
      </w:r>
      <w:r w:rsidR="00A15509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 xml:space="preserve">dotyczących treści złożonych ofert i wezwać Wykonawcę do złożenia stosownych wyjaśnień </w:t>
      </w:r>
      <w:r w:rsidR="00576AA3" w:rsidRPr="008A7E42">
        <w:rPr>
          <w:rFonts w:ascii="Arial" w:hAnsi="Arial" w:cs="Arial"/>
          <w:bCs/>
          <w:sz w:val="24"/>
          <w:szCs w:val="24"/>
        </w:rPr>
        <w:br/>
      </w:r>
      <w:r w:rsidRPr="008A7E42">
        <w:rPr>
          <w:rFonts w:ascii="Arial" w:hAnsi="Arial" w:cs="Arial"/>
          <w:bCs/>
          <w:sz w:val="24"/>
          <w:szCs w:val="24"/>
        </w:rPr>
        <w:t>z jednoczesnym</w:t>
      </w:r>
      <w:r w:rsidR="00576AA3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>wyznaczeniem odpowiedniego terminu. Wyjaśnienia treści oferty nie mogą prowadzić do jej zmiany.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Pracownik prowadzący postępowanie poprawia w ofercie: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1) oczywiste omyłki pisarskie;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2) oczywiste omyłki rachunkowe, z uwzględnieniem konsekwencji rachunkowych dokonanych poprawek;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3) inne omyłki polegające na niezgodności oferty z zapytaniem ofertowym, niepowodujące istotnych zmian</w:t>
      </w:r>
      <w:r w:rsidR="00576AA3" w:rsidRPr="008A7E42">
        <w:rPr>
          <w:rFonts w:ascii="Arial" w:hAnsi="Arial" w:cs="Arial"/>
          <w:bCs/>
          <w:sz w:val="24"/>
          <w:szCs w:val="24"/>
        </w:rPr>
        <w:t xml:space="preserve"> </w:t>
      </w:r>
      <w:r w:rsidR="001219EF" w:rsidRPr="008A7E42">
        <w:rPr>
          <w:rFonts w:ascii="Arial" w:hAnsi="Arial" w:cs="Arial"/>
          <w:bCs/>
          <w:sz w:val="24"/>
          <w:szCs w:val="24"/>
        </w:rPr>
        <w:br/>
      </w:r>
      <w:r w:rsidRPr="008A7E42">
        <w:rPr>
          <w:rFonts w:ascii="Arial" w:hAnsi="Arial" w:cs="Arial"/>
          <w:bCs/>
          <w:sz w:val="24"/>
          <w:szCs w:val="24"/>
        </w:rPr>
        <w:t>w treści oferty</w:t>
      </w:r>
      <w:r w:rsidR="001219EF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>– o czym niezwłocznie informuje zamawiającego. O dokon</w:t>
      </w:r>
      <w:r w:rsidR="00AD4C77" w:rsidRPr="008A7E42">
        <w:rPr>
          <w:rFonts w:ascii="Arial" w:hAnsi="Arial" w:cs="Arial"/>
          <w:bCs/>
          <w:sz w:val="24"/>
          <w:szCs w:val="24"/>
        </w:rPr>
        <w:t>anej poprawie w ofercie pracownik</w:t>
      </w:r>
      <w:r w:rsidRPr="008A7E42">
        <w:rPr>
          <w:rFonts w:ascii="Arial" w:hAnsi="Arial" w:cs="Arial"/>
          <w:bCs/>
          <w:sz w:val="24"/>
          <w:szCs w:val="24"/>
        </w:rPr>
        <w:t xml:space="preserve"> zamawiającego niezwłocznie informuje Wykonawcę.</w:t>
      </w:r>
    </w:p>
    <w:p w:rsidR="000E0EE7" w:rsidRPr="008A7E42" w:rsidRDefault="00AD4C7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Zamawiający</w:t>
      </w:r>
      <w:r w:rsidR="000E0EE7" w:rsidRPr="008A7E42">
        <w:rPr>
          <w:rFonts w:ascii="Arial" w:hAnsi="Arial" w:cs="Arial"/>
          <w:bCs/>
          <w:sz w:val="24"/>
          <w:szCs w:val="24"/>
        </w:rPr>
        <w:t xml:space="preserve"> odrzuca ofertę jeżeli: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1) zawiera braki uniemożliwiające dokonanie oceny jej treści. Dotyczy to w szczególności ceny lub innych</w:t>
      </w:r>
      <w:r w:rsidR="00A15509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>warunków określonych w zapytaniu ofertowym jako kryterium oceny ofert;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 xml:space="preserve">2) jej treść nie odpowiada warunkom zamówienia, w szczególności ze względu na jej niezgodność </w:t>
      </w:r>
      <w:r w:rsidR="00A15509" w:rsidRPr="008A7E42">
        <w:rPr>
          <w:rFonts w:ascii="Arial" w:hAnsi="Arial" w:cs="Arial"/>
          <w:bCs/>
          <w:sz w:val="24"/>
          <w:szCs w:val="24"/>
        </w:rPr>
        <w:br/>
      </w:r>
      <w:r w:rsidRPr="008A7E42">
        <w:rPr>
          <w:rFonts w:ascii="Arial" w:hAnsi="Arial" w:cs="Arial"/>
          <w:bCs/>
          <w:sz w:val="24"/>
          <w:szCs w:val="24"/>
        </w:rPr>
        <w:t>z opisem</w:t>
      </w:r>
      <w:r w:rsidR="00A15509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>przedmiotu zamówienia;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3) jej złożenie stanowi czyn nieuczciwej konkurencji w rozumieniu przepisów o zwalczaniu nieuczciwej</w:t>
      </w:r>
      <w:r w:rsidR="00A15509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>konkurencji;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4) Wykonawca nie złożył stosownych wyjaśnień dotyczących treści przekazanych ofert, w terminie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wskazan</w:t>
      </w:r>
      <w:r w:rsidR="00A15509" w:rsidRPr="008A7E42">
        <w:rPr>
          <w:rFonts w:ascii="Arial" w:hAnsi="Arial" w:cs="Arial"/>
          <w:bCs/>
          <w:sz w:val="24"/>
          <w:szCs w:val="24"/>
        </w:rPr>
        <w:t>ym w wezwaniu</w:t>
      </w:r>
      <w:r w:rsidRPr="008A7E42">
        <w:rPr>
          <w:rFonts w:ascii="Arial" w:hAnsi="Arial" w:cs="Arial"/>
          <w:bCs/>
          <w:sz w:val="24"/>
          <w:szCs w:val="24"/>
        </w:rPr>
        <w:t xml:space="preserve"> zamawiającego;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5) wpłynęła po terminie składania ofert.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lastRenderedPageBreak/>
        <w:t>Na zapytania Wykonawców w zakresie zapyta</w:t>
      </w:r>
      <w:r w:rsidR="00A15509" w:rsidRPr="008A7E42">
        <w:rPr>
          <w:rFonts w:ascii="Arial" w:hAnsi="Arial" w:cs="Arial"/>
          <w:bCs/>
          <w:sz w:val="24"/>
          <w:szCs w:val="24"/>
        </w:rPr>
        <w:t xml:space="preserve">nia ofertowego zamawiający </w:t>
      </w:r>
      <w:r w:rsidRPr="008A7E42">
        <w:rPr>
          <w:rFonts w:ascii="Arial" w:hAnsi="Arial" w:cs="Arial"/>
          <w:bCs/>
          <w:sz w:val="24"/>
          <w:szCs w:val="24"/>
        </w:rPr>
        <w:t>udziela</w:t>
      </w:r>
      <w:r w:rsidR="00A15509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 xml:space="preserve">wyjaśnień, chyba </w:t>
      </w:r>
      <w:r w:rsidR="00A15509" w:rsidRPr="008A7E42">
        <w:rPr>
          <w:rFonts w:ascii="Arial" w:hAnsi="Arial" w:cs="Arial"/>
          <w:bCs/>
          <w:sz w:val="24"/>
          <w:szCs w:val="24"/>
        </w:rPr>
        <w:t>że zapytanie wpłynie do</w:t>
      </w:r>
      <w:r w:rsidRPr="008A7E42">
        <w:rPr>
          <w:rFonts w:ascii="Arial" w:hAnsi="Arial" w:cs="Arial"/>
          <w:bCs/>
          <w:sz w:val="24"/>
          <w:szCs w:val="24"/>
        </w:rPr>
        <w:t xml:space="preserve"> zamawiającego w ostatnim dniu przewidzianym na</w:t>
      </w:r>
      <w:r w:rsidR="00A15509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>składanie ofert.</w:t>
      </w:r>
    </w:p>
    <w:p w:rsidR="00C67933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Dopuszcza się możliwość prowadzenia negocjacji ofert z trzema Wykonawcami, którzy złożyli</w:t>
      </w:r>
      <w:r w:rsidR="00A15509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>najkorzystniejsze oferty w ramach zastosowanych kryteriów oceny ofert, a w przypadku mniejszej liczby</w:t>
      </w:r>
      <w:r w:rsidR="00A15509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>otr</w:t>
      </w:r>
      <w:r w:rsidR="00A15509" w:rsidRPr="008A7E42">
        <w:rPr>
          <w:rFonts w:ascii="Arial" w:hAnsi="Arial" w:cs="Arial"/>
          <w:bCs/>
          <w:sz w:val="24"/>
          <w:szCs w:val="24"/>
        </w:rPr>
        <w:t>zymanych ofert zamawiający</w:t>
      </w:r>
      <w:r w:rsidRPr="008A7E42">
        <w:rPr>
          <w:rFonts w:ascii="Arial" w:hAnsi="Arial" w:cs="Arial"/>
          <w:bCs/>
          <w:sz w:val="24"/>
          <w:szCs w:val="24"/>
        </w:rPr>
        <w:t xml:space="preserve"> zakwalifikuje do negocjacji wszystkich Wykonawców,</w:t>
      </w:r>
      <w:r w:rsidR="00261242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 xml:space="preserve">których oferty spełniają wymagania zawarte 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w zapytaniu ofertowym.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Jeżeli wybrany Wykonawca uchyla się od zawarcia umowy, najkorzystniejsza oferta może zostać wybrana</w:t>
      </w:r>
      <w:r w:rsidR="00A15509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>spośród ofert pozostałych, bez przeprowadzania ich ponownej oceny.</w:t>
      </w:r>
    </w:p>
    <w:p w:rsidR="000E0EE7" w:rsidRPr="008A7E42" w:rsidRDefault="00A15509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Z</w:t>
      </w:r>
      <w:r w:rsidR="004C3C8B" w:rsidRPr="008A7E42">
        <w:rPr>
          <w:rFonts w:ascii="Arial" w:hAnsi="Arial" w:cs="Arial"/>
          <w:bCs/>
          <w:sz w:val="24"/>
          <w:szCs w:val="24"/>
        </w:rPr>
        <w:t>amawiający</w:t>
      </w:r>
      <w:r w:rsidR="000E0EE7" w:rsidRPr="008A7E42">
        <w:rPr>
          <w:rFonts w:ascii="Arial" w:hAnsi="Arial" w:cs="Arial"/>
          <w:bCs/>
          <w:sz w:val="24"/>
          <w:szCs w:val="24"/>
        </w:rPr>
        <w:t xml:space="preserve"> unieważnia postępowanie, jeżeli: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1) nie wpłynie żadna oferta lub żadna z ofert nie spełni warunków postępowania;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2) cena najkorzystniejszej oferty przekroczy kwotę, jaką wydział zamawiający może przeznaczyć na</w:t>
      </w:r>
      <w:r w:rsidR="00EE0367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>sfinansowanie zamówienia;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3) wystąpi zmiana okoliczności powodująca, że realizacja zamówienia jest niecelowa;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4) zapytanie obarczone będzie wadą uniemożliwiającą zawarcie ważnej umowy.</w:t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Sporządził:</w:t>
      </w:r>
      <w:r w:rsidR="00261242" w:rsidRPr="008A7E42">
        <w:rPr>
          <w:rFonts w:ascii="Arial" w:hAnsi="Arial" w:cs="Arial"/>
          <w:bCs/>
          <w:sz w:val="24"/>
          <w:szCs w:val="24"/>
        </w:rPr>
        <w:tab/>
      </w:r>
      <w:r w:rsidR="001532E9" w:rsidRPr="008A7E42">
        <w:rPr>
          <w:rFonts w:ascii="Arial" w:hAnsi="Arial" w:cs="Arial"/>
          <w:bCs/>
          <w:sz w:val="24"/>
          <w:szCs w:val="24"/>
        </w:rPr>
        <w:tab/>
      </w:r>
      <w:r w:rsidR="001532E9" w:rsidRPr="008A7E42">
        <w:rPr>
          <w:rFonts w:ascii="Arial" w:hAnsi="Arial" w:cs="Arial"/>
          <w:bCs/>
          <w:sz w:val="24"/>
          <w:szCs w:val="24"/>
        </w:rPr>
        <w:tab/>
      </w:r>
      <w:r w:rsidR="001532E9" w:rsidRPr="008A7E42">
        <w:rPr>
          <w:rFonts w:ascii="Arial" w:hAnsi="Arial" w:cs="Arial"/>
          <w:bCs/>
          <w:sz w:val="24"/>
          <w:szCs w:val="24"/>
        </w:rPr>
        <w:tab/>
      </w:r>
      <w:r w:rsidR="001532E9" w:rsidRPr="008A7E42">
        <w:rPr>
          <w:rFonts w:ascii="Arial" w:hAnsi="Arial" w:cs="Arial"/>
          <w:bCs/>
          <w:sz w:val="24"/>
          <w:szCs w:val="24"/>
        </w:rPr>
        <w:tab/>
      </w:r>
      <w:r w:rsidR="001532E9" w:rsidRPr="008A7E42">
        <w:rPr>
          <w:rFonts w:ascii="Arial" w:hAnsi="Arial" w:cs="Arial"/>
          <w:bCs/>
          <w:sz w:val="24"/>
          <w:szCs w:val="24"/>
        </w:rPr>
        <w:tab/>
      </w:r>
      <w:r w:rsidR="001532E9" w:rsidRPr="008A7E42">
        <w:rPr>
          <w:rFonts w:ascii="Arial" w:hAnsi="Arial" w:cs="Arial"/>
          <w:bCs/>
          <w:sz w:val="24"/>
          <w:szCs w:val="24"/>
        </w:rPr>
        <w:tab/>
      </w:r>
      <w:r w:rsidRPr="008A7E42">
        <w:rPr>
          <w:rFonts w:ascii="Arial" w:hAnsi="Arial" w:cs="Arial"/>
          <w:bCs/>
          <w:sz w:val="24"/>
          <w:szCs w:val="24"/>
        </w:rPr>
        <w:t>Zatwierdził:</w:t>
      </w:r>
    </w:p>
    <w:p w:rsidR="001532E9" w:rsidRPr="008A7E42" w:rsidRDefault="001532E9" w:rsidP="008A7E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1532E9" w:rsidRPr="008A7E42" w:rsidRDefault="001532E9" w:rsidP="008A7E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1532E9" w:rsidRPr="008A7E42" w:rsidRDefault="001532E9" w:rsidP="008A7E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….............................................. ...............................................</w:t>
      </w:r>
      <w:r w:rsidR="00EE0367" w:rsidRPr="008A7E42">
        <w:rPr>
          <w:rFonts w:ascii="Arial" w:hAnsi="Arial" w:cs="Arial"/>
          <w:bCs/>
          <w:sz w:val="24"/>
          <w:szCs w:val="24"/>
        </w:rPr>
        <w:t>...........</w:t>
      </w:r>
      <w:r w:rsidR="008A7E42">
        <w:rPr>
          <w:rFonts w:ascii="Arial" w:hAnsi="Arial" w:cs="Arial"/>
          <w:bCs/>
          <w:sz w:val="24"/>
          <w:szCs w:val="24"/>
        </w:rPr>
        <w:t>......................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Podpis pracownika prowadzącego postępo</w:t>
      </w:r>
      <w:r w:rsidR="00BE3CDB" w:rsidRPr="008A7E42">
        <w:rPr>
          <w:rFonts w:ascii="Arial" w:hAnsi="Arial" w:cs="Arial"/>
          <w:bCs/>
          <w:sz w:val="24"/>
          <w:szCs w:val="24"/>
        </w:rPr>
        <w:t>wanie</w:t>
      </w:r>
      <w:r w:rsidR="008A7E42">
        <w:rPr>
          <w:rFonts w:ascii="Arial" w:hAnsi="Arial" w:cs="Arial"/>
          <w:bCs/>
          <w:sz w:val="24"/>
          <w:szCs w:val="24"/>
        </w:rPr>
        <w:tab/>
      </w:r>
      <w:r w:rsidR="008A7E42">
        <w:rPr>
          <w:rFonts w:ascii="Arial" w:hAnsi="Arial" w:cs="Arial"/>
          <w:bCs/>
          <w:sz w:val="24"/>
          <w:szCs w:val="24"/>
        </w:rPr>
        <w:tab/>
      </w:r>
      <w:r w:rsidR="00BE3CDB" w:rsidRPr="008A7E42">
        <w:rPr>
          <w:rFonts w:ascii="Arial" w:hAnsi="Arial" w:cs="Arial"/>
          <w:bCs/>
          <w:sz w:val="24"/>
          <w:szCs w:val="24"/>
        </w:rPr>
        <w:t xml:space="preserve">Podpis i pieczęć 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t>7. Załączniki:</w:t>
      </w:r>
    </w:p>
    <w:p w:rsidR="00C67933" w:rsidRPr="00D47699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- inne dokumenty.</w:t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0A26C2" w:rsidRPr="008A7E42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  <w:r w:rsidR="00D47699">
        <w:rPr>
          <w:rFonts w:ascii="Arial" w:hAnsi="Arial" w:cs="Arial"/>
          <w:bCs/>
          <w:sz w:val="24"/>
          <w:szCs w:val="24"/>
        </w:rPr>
        <w:tab/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lastRenderedPageBreak/>
        <w:t>Klauzula informacyjna z art. 13 RODO do zastosowania przez Zamawiających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t>w celu związanym z postępowaniem o udzielenie zamówienia publicznego,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t>którego wartość nie przekracza kwoty 130 000 zł netto</w:t>
      </w:r>
      <w:r w:rsidR="008A7E42">
        <w:rPr>
          <w:rFonts w:ascii="Arial" w:hAnsi="Arial" w:cs="Arial"/>
          <w:b/>
          <w:bCs/>
          <w:sz w:val="24"/>
          <w:szCs w:val="24"/>
        </w:rPr>
        <w:tab/>
      </w:r>
      <w:r w:rsidR="008A7E42">
        <w:rPr>
          <w:rFonts w:ascii="Arial" w:hAnsi="Arial" w:cs="Arial"/>
          <w:b/>
          <w:bCs/>
          <w:sz w:val="24"/>
          <w:szCs w:val="24"/>
        </w:rPr>
        <w:tab/>
      </w:r>
      <w:r w:rsidR="008A7E42">
        <w:rPr>
          <w:rFonts w:ascii="Arial" w:hAnsi="Arial" w:cs="Arial"/>
          <w:b/>
          <w:bCs/>
          <w:sz w:val="24"/>
          <w:szCs w:val="24"/>
        </w:rPr>
        <w:tab/>
      </w:r>
      <w:r w:rsidR="008A7E42">
        <w:rPr>
          <w:rFonts w:ascii="Arial" w:hAnsi="Arial" w:cs="Arial"/>
          <w:b/>
          <w:bCs/>
          <w:sz w:val="24"/>
          <w:szCs w:val="24"/>
        </w:rPr>
        <w:tab/>
      </w:r>
      <w:r w:rsidR="008A7E42">
        <w:rPr>
          <w:rFonts w:ascii="Arial" w:hAnsi="Arial" w:cs="Arial"/>
          <w:b/>
          <w:bCs/>
          <w:sz w:val="24"/>
          <w:szCs w:val="24"/>
        </w:rPr>
        <w:tab/>
      </w:r>
      <w:r w:rsidR="008A7E42">
        <w:rPr>
          <w:rFonts w:ascii="Arial" w:hAnsi="Arial" w:cs="Arial"/>
          <w:b/>
          <w:bCs/>
          <w:sz w:val="24"/>
          <w:szCs w:val="24"/>
        </w:rPr>
        <w:tab/>
      </w:r>
      <w:r w:rsidR="008A7E42">
        <w:rPr>
          <w:rFonts w:ascii="Arial" w:hAnsi="Arial" w:cs="Arial"/>
          <w:b/>
          <w:bCs/>
          <w:sz w:val="24"/>
          <w:szCs w:val="24"/>
        </w:rPr>
        <w:tab/>
      </w:r>
      <w:r w:rsidR="008A7E42">
        <w:rPr>
          <w:rFonts w:ascii="Arial" w:hAnsi="Arial" w:cs="Arial"/>
          <w:b/>
          <w:bCs/>
          <w:sz w:val="24"/>
          <w:szCs w:val="24"/>
        </w:rPr>
        <w:tab/>
      </w:r>
      <w:r w:rsidR="008A7E42">
        <w:rPr>
          <w:rFonts w:ascii="Arial" w:hAnsi="Arial" w:cs="Arial"/>
          <w:b/>
          <w:bCs/>
          <w:sz w:val="24"/>
          <w:szCs w:val="24"/>
        </w:rPr>
        <w:tab/>
      </w:r>
      <w:r w:rsidR="008A7E42">
        <w:rPr>
          <w:rFonts w:ascii="Arial" w:hAnsi="Arial" w:cs="Arial"/>
          <w:b/>
          <w:bCs/>
          <w:sz w:val="24"/>
          <w:szCs w:val="24"/>
        </w:rPr>
        <w:tab/>
      </w:r>
      <w:r w:rsidR="008E59A8" w:rsidRPr="008A7E42">
        <w:rPr>
          <w:rFonts w:ascii="Arial" w:hAnsi="Arial" w:cs="Arial"/>
          <w:b/>
          <w:bCs/>
          <w:sz w:val="24"/>
          <w:szCs w:val="24"/>
        </w:rPr>
        <w:tab/>
      </w:r>
      <w:r w:rsidR="008E59A8" w:rsidRPr="008A7E42">
        <w:rPr>
          <w:rFonts w:ascii="Arial" w:hAnsi="Arial" w:cs="Arial"/>
          <w:b/>
          <w:bCs/>
          <w:sz w:val="24"/>
          <w:szCs w:val="24"/>
        </w:rPr>
        <w:tab/>
      </w:r>
      <w:r w:rsidR="008E59A8" w:rsidRPr="008A7E42">
        <w:rPr>
          <w:rFonts w:ascii="Arial" w:hAnsi="Arial" w:cs="Arial"/>
          <w:b/>
          <w:bCs/>
          <w:sz w:val="24"/>
          <w:szCs w:val="24"/>
        </w:rPr>
        <w:tab/>
      </w:r>
      <w:r w:rsidR="008E59A8" w:rsidRPr="008A7E42">
        <w:rPr>
          <w:rFonts w:ascii="Arial" w:hAnsi="Arial" w:cs="Arial"/>
          <w:b/>
          <w:bCs/>
          <w:sz w:val="24"/>
          <w:szCs w:val="24"/>
        </w:rPr>
        <w:tab/>
      </w:r>
      <w:r w:rsidR="008E59A8" w:rsidRPr="008A7E42">
        <w:rPr>
          <w:rFonts w:ascii="Arial" w:hAnsi="Arial" w:cs="Arial"/>
          <w:b/>
          <w:bCs/>
          <w:sz w:val="24"/>
          <w:szCs w:val="24"/>
        </w:rPr>
        <w:tab/>
      </w:r>
      <w:r w:rsidR="008E59A8" w:rsidRPr="008A7E42">
        <w:rPr>
          <w:rFonts w:ascii="Arial" w:hAnsi="Arial" w:cs="Arial"/>
          <w:b/>
          <w:bCs/>
          <w:sz w:val="24"/>
          <w:szCs w:val="24"/>
        </w:rPr>
        <w:tab/>
      </w:r>
      <w:r w:rsidR="008E59A8" w:rsidRPr="008A7E42">
        <w:rPr>
          <w:rFonts w:ascii="Arial" w:hAnsi="Arial" w:cs="Arial"/>
          <w:b/>
          <w:bCs/>
          <w:sz w:val="24"/>
          <w:szCs w:val="24"/>
        </w:rPr>
        <w:tab/>
      </w:r>
      <w:r w:rsidR="008E59A8" w:rsidRPr="008A7E42">
        <w:rPr>
          <w:rFonts w:ascii="Arial" w:hAnsi="Arial" w:cs="Arial"/>
          <w:b/>
          <w:bCs/>
          <w:sz w:val="24"/>
          <w:szCs w:val="24"/>
        </w:rPr>
        <w:tab/>
      </w:r>
      <w:r w:rsidR="008E59A8" w:rsidRPr="008A7E42">
        <w:rPr>
          <w:rFonts w:ascii="Arial" w:hAnsi="Arial" w:cs="Arial"/>
          <w:b/>
          <w:bCs/>
          <w:sz w:val="24"/>
          <w:szCs w:val="24"/>
        </w:rPr>
        <w:tab/>
      </w:r>
      <w:r w:rsidR="008E59A8" w:rsidRPr="008A7E42">
        <w:rPr>
          <w:rFonts w:ascii="Arial" w:hAnsi="Arial" w:cs="Arial"/>
          <w:b/>
          <w:bCs/>
          <w:sz w:val="24"/>
          <w:szCs w:val="24"/>
        </w:rPr>
        <w:tab/>
      </w:r>
      <w:r w:rsidR="008E59A8" w:rsidRPr="008A7E42">
        <w:rPr>
          <w:rFonts w:ascii="Arial" w:hAnsi="Arial" w:cs="Arial"/>
          <w:b/>
          <w:bCs/>
          <w:sz w:val="24"/>
          <w:szCs w:val="24"/>
        </w:rPr>
        <w:tab/>
      </w:r>
      <w:r w:rsidR="008E59A8" w:rsidRPr="008A7E42">
        <w:rPr>
          <w:rFonts w:ascii="Arial" w:hAnsi="Arial" w:cs="Arial"/>
          <w:b/>
          <w:bCs/>
          <w:sz w:val="24"/>
          <w:szCs w:val="24"/>
        </w:rPr>
        <w:tab/>
      </w:r>
      <w:r w:rsidR="008E59A8" w:rsidRPr="008A7E42">
        <w:rPr>
          <w:rFonts w:ascii="Arial" w:hAnsi="Arial" w:cs="Arial"/>
          <w:b/>
          <w:bCs/>
          <w:sz w:val="24"/>
          <w:szCs w:val="24"/>
        </w:rPr>
        <w:tab/>
      </w:r>
      <w:r w:rsidR="008E59A8" w:rsidRPr="008A7E42">
        <w:rPr>
          <w:rFonts w:ascii="Arial" w:hAnsi="Arial" w:cs="Arial"/>
          <w:b/>
          <w:bCs/>
          <w:sz w:val="24"/>
          <w:szCs w:val="24"/>
        </w:rPr>
        <w:tab/>
      </w:r>
      <w:r w:rsidR="008E59A8" w:rsidRPr="008A7E42">
        <w:rPr>
          <w:rFonts w:ascii="Arial" w:hAnsi="Arial" w:cs="Arial"/>
          <w:b/>
          <w:bCs/>
          <w:sz w:val="24"/>
          <w:szCs w:val="24"/>
        </w:rPr>
        <w:tab/>
      </w:r>
      <w:r w:rsidR="008E59A8" w:rsidRPr="008A7E42">
        <w:rPr>
          <w:rFonts w:ascii="Arial" w:hAnsi="Arial" w:cs="Arial"/>
          <w:b/>
          <w:bCs/>
          <w:sz w:val="24"/>
          <w:szCs w:val="24"/>
        </w:rPr>
        <w:tab/>
      </w:r>
    </w:p>
    <w:p w:rsid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 xml:space="preserve">Zgodnie z art. 13 ust. 1 i 2 rozporządzenia Parlamentu Europejskiego i Rady (UE) 2016/679 z dnia 27kwietnia 2016 r. w sprawie ochrony osób fizycznych w związku 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z przetwarzaniem danych osobowych i w sprawie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swobodnego przepływu takich danych oraz uchylenia dyrektywy 95/46/WE (ogólne rozporządzenie o ochronie</w:t>
      </w:r>
      <w:r w:rsidR="00382EC3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>danych) (Dz. Urz. UE L 119 z 04.05.2016, str. 1), dalej „RODO”, informuję, że: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eastAsia="Wingdings-Regular" w:hAnsi="Arial" w:cs="Arial"/>
          <w:bCs/>
          <w:sz w:val="24"/>
          <w:szCs w:val="24"/>
        </w:rPr>
        <w:t xml:space="preserve"> </w:t>
      </w:r>
      <w:r w:rsidRPr="008A7E42">
        <w:rPr>
          <w:rFonts w:ascii="Arial" w:hAnsi="Arial" w:cs="Arial"/>
          <w:bCs/>
          <w:sz w:val="24"/>
          <w:szCs w:val="24"/>
        </w:rPr>
        <w:t>administratorem Pani/Pana danych osobowych jest</w:t>
      </w:r>
      <w:r w:rsidR="00CA1110" w:rsidRPr="008A7E42">
        <w:rPr>
          <w:rFonts w:ascii="Arial" w:hAnsi="Arial" w:cs="Arial"/>
          <w:bCs/>
          <w:sz w:val="24"/>
          <w:szCs w:val="24"/>
        </w:rPr>
        <w:t xml:space="preserve"> I LICEUM Ogólnokształcące im. Kazimierza Wielkiego</w:t>
      </w:r>
      <w:r w:rsidR="003A295B" w:rsidRPr="008A7E42">
        <w:rPr>
          <w:rFonts w:ascii="Arial" w:hAnsi="Arial" w:cs="Arial"/>
          <w:bCs/>
          <w:sz w:val="24"/>
          <w:szCs w:val="24"/>
        </w:rPr>
        <w:t>, 98-220 Zduńska Wola</w:t>
      </w:r>
      <w:r w:rsidR="00AA6287" w:rsidRPr="008A7E42">
        <w:rPr>
          <w:rFonts w:ascii="Arial" w:hAnsi="Arial" w:cs="Arial"/>
          <w:bCs/>
          <w:sz w:val="24"/>
          <w:szCs w:val="24"/>
        </w:rPr>
        <w:t xml:space="preserve"> ul. Dąbrowskiego 6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eastAsia="Wingdings-Regular" w:hAnsi="Arial" w:cs="Arial"/>
          <w:bCs/>
          <w:sz w:val="24"/>
          <w:szCs w:val="24"/>
        </w:rPr>
        <w:t xml:space="preserve"> </w:t>
      </w:r>
      <w:r w:rsidRPr="008A7E42">
        <w:rPr>
          <w:rFonts w:ascii="Arial" w:hAnsi="Arial" w:cs="Arial"/>
          <w:bCs/>
          <w:sz w:val="24"/>
          <w:szCs w:val="24"/>
        </w:rPr>
        <w:t>Pani/Pana dane osobowe przetwarzane będą na podstawie art. 6 ust. 1 lit. c RODO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w celu związanym z niniejszym postępowaniem o udzielenie zamówienia publicznego;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eastAsia="Wingdings-Regular" w:hAnsi="Arial" w:cs="Arial"/>
          <w:bCs/>
          <w:sz w:val="24"/>
          <w:szCs w:val="24"/>
        </w:rPr>
        <w:t xml:space="preserve"> </w:t>
      </w:r>
      <w:r w:rsidRPr="008A7E42">
        <w:rPr>
          <w:rFonts w:ascii="Arial" w:hAnsi="Arial" w:cs="Arial"/>
          <w:bCs/>
          <w:sz w:val="24"/>
          <w:szCs w:val="24"/>
        </w:rPr>
        <w:t>odbiorcami Pani/Pana danych osobowych będą osoby lub podmioty uprawnione na podstawie przepisów</w:t>
      </w:r>
      <w:r w:rsidR="00382EC3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>prawa lub umowy powierzenia danych osobowych;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eastAsia="Wingdings-Regular" w:hAnsi="Arial" w:cs="Arial"/>
          <w:bCs/>
          <w:sz w:val="24"/>
          <w:szCs w:val="24"/>
        </w:rPr>
        <w:t xml:space="preserve"> </w:t>
      </w:r>
      <w:r w:rsidRPr="008A7E42">
        <w:rPr>
          <w:rFonts w:ascii="Arial" w:hAnsi="Arial" w:cs="Arial"/>
          <w:bCs/>
          <w:sz w:val="24"/>
          <w:szCs w:val="24"/>
        </w:rPr>
        <w:t>Pani/Pana dane osobowe będą przetwarzane do czasu osiągnięcia celu, w jakim je pozyskano,</w:t>
      </w:r>
      <w:r w:rsidR="00382EC3" w:rsidRPr="008A7E42">
        <w:rPr>
          <w:rFonts w:ascii="Arial" w:hAnsi="Arial" w:cs="Arial"/>
          <w:bCs/>
          <w:sz w:val="24"/>
          <w:szCs w:val="24"/>
        </w:rPr>
        <w:br/>
      </w:r>
      <w:r w:rsidRPr="008A7E42">
        <w:rPr>
          <w:rFonts w:ascii="Arial" w:hAnsi="Arial" w:cs="Arial"/>
          <w:bCs/>
          <w:sz w:val="24"/>
          <w:szCs w:val="24"/>
        </w:rPr>
        <w:t xml:space="preserve"> a po tym</w:t>
      </w:r>
      <w:r w:rsidR="00382EC3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>czasie przez okres oraz w zakresie wymaganym przez przepisy powszechnie obowiązującego prawa;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eastAsia="Wingdings-Regular" w:hAnsi="Arial" w:cs="Arial"/>
          <w:bCs/>
          <w:sz w:val="24"/>
          <w:szCs w:val="24"/>
        </w:rPr>
        <w:t xml:space="preserve"> </w:t>
      </w:r>
      <w:r w:rsidRPr="008A7E42">
        <w:rPr>
          <w:rFonts w:ascii="Arial" w:hAnsi="Arial" w:cs="Arial"/>
          <w:bCs/>
          <w:sz w:val="24"/>
          <w:szCs w:val="24"/>
        </w:rPr>
        <w:t>podanie przez Pana/Panią danych osobowych jest obowiązkowe. W przypadku niepodania danych nie będzie</w:t>
      </w:r>
      <w:r w:rsidR="00382EC3" w:rsidRPr="008A7E42">
        <w:rPr>
          <w:rFonts w:ascii="Arial" w:hAnsi="Arial" w:cs="Arial"/>
          <w:bCs/>
          <w:sz w:val="24"/>
          <w:szCs w:val="24"/>
        </w:rPr>
        <w:t xml:space="preserve"> </w:t>
      </w:r>
      <w:r w:rsidRPr="008A7E42">
        <w:rPr>
          <w:rFonts w:ascii="Arial" w:hAnsi="Arial" w:cs="Arial"/>
          <w:bCs/>
          <w:sz w:val="24"/>
          <w:szCs w:val="24"/>
        </w:rPr>
        <w:t>możliwy udział w postępowaniu o udzielenie zamówienia publicznego, którego wartość nie przekracza kwoty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130 000 zł netto;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eastAsia="Wingdings-Regular" w:hAnsi="Arial" w:cs="Arial"/>
          <w:bCs/>
          <w:sz w:val="24"/>
          <w:szCs w:val="24"/>
        </w:rPr>
        <w:t xml:space="preserve"> </w:t>
      </w:r>
      <w:r w:rsidRPr="008A7E42">
        <w:rPr>
          <w:rFonts w:ascii="Arial" w:hAnsi="Arial" w:cs="Arial"/>
          <w:bCs/>
          <w:sz w:val="24"/>
          <w:szCs w:val="24"/>
        </w:rPr>
        <w:t>w odniesieniu do Pani/Pana danych osobowych decyzje nie będą podejmowane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w sposób zautomatyzowany, stosowanie do art. 22 RODO;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eastAsia="Wingdings-Regular" w:hAnsi="Arial" w:cs="Arial"/>
          <w:bCs/>
          <w:sz w:val="24"/>
          <w:szCs w:val="24"/>
        </w:rPr>
        <w:t xml:space="preserve"> </w:t>
      </w:r>
      <w:r w:rsidRPr="008A7E42">
        <w:rPr>
          <w:rFonts w:ascii="Arial" w:hAnsi="Arial" w:cs="Arial"/>
          <w:bCs/>
          <w:sz w:val="24"/>
          <w:szCs w:val="24"/>
        </w:rPr>
        <w:t>posiada Pani/Pan: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− na podstawie art. 15 RODO prawo dostępu do danych osobowych Pani/Pana dotyczących;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− na podstawie art. 16 RODO prawo do sprostowania Pani/Pana danych osobowych *;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− na podstawie art. 18 RODO prawo żądania od administratora ograniczenia przetwarzania danych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osobowych z zastrzeżeniem przypadków, o których mowa w art. 18 ust. 2 RODO **;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− prawo do wniesienia skargi do Prezesa Urzędu Ochrony Danych Osobowych, gdy uzna Pani/Pan, że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przetwarzanie danych osobowych Pani/Pana dotyczących narusza przepisy RODO;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eastAsia="Wingdings-Regular" w:hAnsi="Arial" w:cs="Arial"/>
          <w:bCs/>
          <w:sz w:val="24"/>
          <w:szCs w:val="24"/>
        </w:rPr>
        <w:t xml:space="preserve"> </w:t>
      </w:r>
      <w:r w:rsidRPr="008A7E42">
        <w:rPr>
          <w:rFonts w:ascii="Arial" w:hAnsi="Arial" w:cs="Arial"/>
          <w:bCs/>
          <w:sz w:val="24"/>
          <w:szCs w:val="24"/>
        </w:rPr>
        <w:t>nie przysługuje Pani/Panu: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− w związku z art. 17 ust. 3 lit. b, d lub e RODO prawo do usunięcia danych osobowych;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7E42">
        <w:rPr>
          <w:rFonts w:ascii="Arial" w:hAnsi="Arial" w:cs="Arial"/>
          <w:bCs/>
          <w:sz w:val="24"/>
          <w:szCs w:val="24"/>
        </w:rPr>
        <w:t>− prawo do przenoszenia danych osobowych, o którym mowa w art. 20 RODO;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t>− na podstawie art. 21 RODO prawo sprzeciwu, wobec przetwarzania danych osobowych, gdyż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t>podstawą prawną przetwarzania Pani/Pana danych osobowych jest art. 6 ust. 1 lit. c RODO.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E42">
        <w:rPr>
          <w:rFonts w:ascii="Arial" w:hAnsi="Arial" w:cs="Arial"/>
          <w:b/>
          <w:bCs/>
          <w:sz w:val="24"/>
          <w:szCs w:val="24"/>
        </w:rPr>
        <w:t>______________________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8A7E42">
        <w:rPr>
          <w:rFonts w:ascii="Arial" w:hAnsi="Arial" w:cs="Arial"/>
          <w:bCs/>
          <w:i/>
          <w:iCs/>
          <w:sz w:val="24"/>
          <w:szCs w:val="24"/>
        </w:rPr>
        <w:lastRenderedPageBreak/>
        <w:t>* Wyjaśnienie: skorzystanie z prawa do sprostowania nie może skutkować zmianą wyniku postępowania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8A7E42">
        <w:rPr>
          <w:rFonts w:ascii="Arial" w:hAnsi="Arial" w:cs="Arial"/>
          <w:bCs/>
          <w:i/>
          <w:iCs/>
          <w:sz w:val="24"/>
          <w:szCs w:val="24"/>
        </w:rPr>
        <w:t>o udzielenie zamówienia publicznego.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8A7E42">
        <w:rPr>
          <w:rFonts w:ascii="Arial" w:hAnsi="Arial" w:cs="Arial"/>
          <w:bCs/>
          <w:i/>
          <w:iCs/>
          <w:sz w:val="24"/>
          <w:szCs w:val="24"/>
        </w:rPr>
        <w:t>** Wyjaśnienie: prawo do ograniczenia przetwarzania nie ma zastosowania w odniesieniu do przechowywania, w celu</w:t>
      </w:r>
    </w:p>
    <w:p w:rsidR="000E0EE7" w:rsidRP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8A7E42">
        <w:rPr>
          <w:rFonts w:ascii="Arial" w:hAnsi="Arial" w:cs="Arial"/>
          <w:bCs/>
          <w:i/>
          <w:iCs/>
          <w:sz w:val="24"/>
          <w:szCs w:val="24"/>
        </w:rPr>
        <w:t>zapewnienia korzystania ze środków ochrony prawnej lub w celu ochrony praw innej osoby fizycznej lub prawnej, lub</w:t>
      </w:r>
    </w:p>
    <w:p w:rsidR="008A7E42" w:rsidRDefault="000E0EE7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8A7E42">
        <w:rPr>
          <w:rFonts w:ascii="Arial" w:hAnsi="Arial" w:cs="Arial"/>
          <w:bCs/>
          <w:i/>
          <w:iCs/>
          <w:sz w:val="24"/>
          <w:szCs w:val="24"/>
        </w:rPr>
        <w:t>z uwagi na ważne względy interesu publicznego Unii Europejskiej lub państwa członkowskiego.</w:t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764CEF" w:rsidRP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8A7E42">
        <w:rPr>
          <w:rFonts w:ascii="Arial" w:hAnsi="Arial" w:cs="Arial"/>
          <w:bCs/>
          <w:i/>
          <w:iCs/>
          <w:sz w:val="24"/>
          <w:szCs w:val="24"/>
        </w:rPr>
        <w:tab/>
      </w:r>
      <w:r w:rsidR="008A7E42">
        <w:rPr>
          <w:rFonts w:ascii="Arial" w:hAnsi="Arial" w:cs="Arial"/>
          <w:bCs/>
          <w:i/>
          <w:iCs/>
          <w:sz w:val="24"/>
          <w:szCs w:val="24"/>
        </w:rPr>
        <w:tab/>
      </w: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8A7E42" w:rsidRDefault="008A7E42" w:rsidP="008A7E42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Cs/>
          <w:sz w:val="16"/>
          <w:szCs w:val="16"/>
        </w:rPr>
      </w:pPr>
    </w:p>
    <w:sectPr w:rsidR="008A7E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66" w:rsidRDefault="00F52D66" w:rsidP="004A6A44">
      <w:pPr>
        <w:spacing w:after="0" w:line="240" w:lineRule="auto"/>
      </w:pPr>
      <w:r>
        <w:separator/>
      </w:r>
    </w:p>
  </w:endnote>
  <w:endnote w:type="continuationSeparator" w:id="0">
    <w:p w:rsidR="00F52D66" w:rsidRDefault="00F52D66" w:rsidP="004A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34521"/>
      <w:docPartObj>
        <w:docPartGallery w:val="Page Numbers (Bottom of Page)"/>
        <w:docPartUnique/>
      </w:docPartObj>
    </w:sdtPr>
    <w:sdtEndPr/>
    <w:sdtContent>
      <w:p w:rsidR="002C107C" w:rsidRDefault="002C1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699">
          <w:rPr>
            <w:noProof/>
          </w:rPr>
          <w:t>5</w:t>
        </w:r>
        <w:r>
          <w:fldChar w:fldCharType="end"/>
        </w:r>
      </w:p>
    </w:sdtContent>
  </w:sdt>
  <w:p w:rsidR="002C107C" w:rsidRDefault="002C1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66" w:rsidRDefault="00F52D66" w:rsidP="004A6A44">
      <w:pPr>
        <w:spacing w:after="0" w:line="240" w:lineRule="auto"/>
      </w:pPr>
      <w:r>
        <w:separator/>
      </w:r>
    </w:p>
  </w:footnote>
  <w:footnote w:type="continuationSeparator" w:id="0">
    <w:p w:rsidR="00F52D66" w:rsidRDefault="00F52D66" w:rsidP="004A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7C" w:rsidRDefault="002C107C" w:rsidP="0075006B">
    <w:pPr>
      <w:autoSpaceDE w:val="0"/>
      <w:autoSpaceDN w:val="0"/>
      <w:adjustRightInd w:val="0"/>
      <w:spacing w:after="0" w:line="240" w:lineRule="auto"/>
      <w:ind w:left="8496"/>
      <w:jc w:val="both"/>
      <w:rPr>
        <w:rFonts w:ascii="Verdana-Bold" w:hAnsi="Verdana-Bold" w:cs="Verdana-Bold"/>
        <w:b/>
        <w:bCs/>
        <w:sz w:val="20"/>
        <w:szCs w:val="20"/>
      </w:rPr>
    </w:pPr>
    <w:r>
      <w:tab/>
    </w:r>
  </w:p>
  <w:p w:rsidR="002C107C" w:rsidRDefault="002C107C" w:rsidP="0075006B">
    <w:pPr>
      <w:pStyle w:val="Nagwek"/>
      <w:tabs>
        <w:tab w:val="clear" w:pos="4536"/>
        <w:tab w:val="clear" w:pos="9072"/>
        <w:tab w:val="left" w:pos="718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E7"/>
    <w:rsid w:val="00000665"/>
    <w:rsid w:val="0000512A"/>
    <w:rsid w:val="000072AF"/>
    <w:rsid w:val="00024380"/>
    <w:rsid w:val="00033C35"/>
    <w:rsid w:val="00052974"/>
    <w:rsid w:val="00056757"/>
    <w:rsid w:val="00071E51"/>
    <w:rsid w:val="00077E75"/>
    <w:rsid w:val="0008132C"/>
    <w:rsid w:val="000A26C2"/>
    <w:rsid w:val="000B7114"/>
    <w:rsid w:val="000B7583"/>
    <w:rsid w:val="000C3B63"/>
    <w:rsid w:val="000D5574"/>
    <w:rsid w:val="000E0EE7"/>
    <w:rsid w:val="000E1E78"/>
    <w:rsid w:val="000E3CC1"/>
    <w:rsid w:val="000F017D"/>
    <w:rsid w:val="000F6CED"/>
    <w:rsid w:val="0011592C"/>
    <w:rsid w:val="001178CB"/>
    <w:rsid w:val="001219EF"/>
    <w:rsid w:val="00127FF4"/>
    <w:rsid w:val="00137B69"/>
    <w:rsid w:val="00141A7B"/>
    <w:rsid w:val="001532E9"/>
    <w:rsid w:val="00166551"/>
    <w:rsid w:val="00173216"/>
    <w:rsid w:val="001950CE"/>
    <w:rsid w:val="001B0F24"/>
    <w:rsid w:val="001F0313"/>
    <w:rsid w:val="001F6248"/>
    <w:rsid w:val="00203E74"/>
    <w:rsid w:val="00213B0C"/>
    <w:rsid w:val="002240B8"/>
    <w:rsid w:val="00236184"/>
    <w:rsid w:val="002403F1"/>
    <w:rsid w:val="00247DA3"/>
    <w:rsid w:val="00261242"/>
    <w:rsid w:val="002703FA"/>
    <w:rsid w:val="0027738F"/>
    <w:rsid w:val="002A4949"/>
    <w:rsid w:val="002B1ACB"/>
    <w:rsid w:val="002B4FBE"/>
    <w:rsid w:val="002C107C"/>
    <w:rsid w:val="002C6999"/>
    <w:rsid w:val="002D3816"/>
    <w:rsid w:val="002E1A93"/>
    <w:rsid w:val="003202F2"/>
    <w:rsid w:val="00323132"/>
    <w:rsid w:val="00332D5E"/>
    <w:rsid w:val="003533DB"/>
    <w:rsid w:val="00377262"/>
    <w:rsid w:val="00382EC3"/>
    <w:rsid w:val="003A11BE"/>
    <w:rsid w:val="003A295B"/>
    <w:rsid w:val="003A4A00"/>
    <w:rsid w:val="003A7A05"/>
    <w:rsid w:val="003B5C4C"/>
    <w:rsid w:val="003D5A32"/>
    <w:rsid w:val="003E0820"/>
    <w:rsid w:val="003E6BAC"/>
    <w:rsid w:val="003F7FEE"/>
    <w:rsid w:val="00412830"/>
    <w:rsid w:val="00451F66"/>
    <w:rsid w:val="00483638"/>
    <w:rsid w:val="004A6A44"/>
    <w:rsid w:val="004B4F30"/>
    <w:rsid w:val="004C3C8B"/>
    <w:rsid w:val="004D1489"/>
    <w:rsid w:val="004D398F"/>
    <w:rsid w:val="004E0126"/>
    <w:rsid w:val="005029A9"/>
    <w:rsid w:val="00512413"/>
    <w:rsid w:val="00535C72"/>
    <w:rsid w:val="00541DD8"/>
    <w:rsid w:val="00544F55"/>
    <w:rsid w:val="00545510"/>
    <w:rsid w:val="0056537C"/>
    <w:rsid w:val="00575ADD"/>
    <w:rsid w:val="00576AA3"/>
    <w:rsid w:val="005A173A"/>
    <w:rsid w:val="005B4EF5"/>
    <w:rsid w:val="005C086A"/>
    <w:rsid w:val="005C7EA0"/>
    <w:rsid w:val="005E051F"/>
    <w:rsid w:val="005E3009"/>
    <w:rsid w:val="005E57A6"/>
    <w:rsid w:val="005F1FBC"/>
    <w:rsid w:val="00617AD8"/>
    <w:rsid w:val="00646B2E"/>
    <w:rsid w:val="00653805"/>
    <w:rsid w:val="006758AE"/>
    <w:rsid w:val="006956C5"/>
    <w:rsid w:val="006A7CF2"/>
    <w:rsid w:val="006C0C58"/>
    <w:rsid w:val="006D1404"/>
    <w:rsid w:val="006E501E"/>
    <w:rsid w:val="0070778E"/>
    <w:rsid w:val="007103A4"/>
    <w:rsid w:val="007406CA"/>
    <w:rsid w:val="0075006B"/>
    <w:rsid w:val="00764CEF"/>
    <w:rsid w:val="00775DA6"/>
    <w:rsid w:val="007968DE"/>
    <w:rsid w:val="007A5323"/>
    <w:rsid w:val="007B5A99"/>
    <w:rsid w:val="007C0083"/>
    <w:rsid w:val="007D2971"/>
    <w:rsid w:val="00807F3F"/>
    <w:rsid w:val="008146A3"/>
    <w:rsid w:val="00817673"/>
    <w:rsid w:val="00822575"/>
    <w:rsid w:val="00831CA2"/>
    <w:rsid w:val="0084107F"/>
    <w:rsid w:val="008439DB"/>
    <w:rsid w:val="00844224"/>
    <w:rsid w:val="00895FD1"/>
    <w:rsid w:val="008A630A"/>
    <w:rsid w:val="008A7E42"/>
    <w:rsid w:val="008B598B"/>
    <w:rsid w:val="008C07F5"/>
    <w:rsid w:val="008D0716"/>
    <w:rsid w:val="008E174F"/>
    <w:rsid w:val="008E59A8"/>
    <w:rsid w:val="00911710"/>
    <w:rsid w:val="009544B3"/>
    <w:rsid w:val="00957C3A"/>
    <w:rsid w:val="00975117"/>
    <w:rsid w:val="009A14C9"/>
    <w:rsid w:val="009B32DE"/>
    <w:rsid w:val="009C5D63"/>
    <w:rsid w:val="009D2B82"/>
    <w:rsid w:val="009D38B7"/>
    <w:rsid w:val="009D6091"/>
    <w:rsid w:val="009F6F80"/>
    <w:rsid w:val="00A0705F"/>
    <w:rsid w:val="00A13A6A"/>
    <w:rsid w:val="00A15509"/>
    <w:rsid w:val="00A23BA1"/>
    <w:rsid w:val="00A23C9F"/>
    <w:rsid w:val="00A31F62"/>
    <w:rsid w:val="00A56067"/>
    <w:rsid w:val="00A75A22"/>
    <w:rsid w:val="00A76B26"/>
    <w:rsid w:val="00A96184"/>
    <w:rsid w:val="00AA3805"/>
    <w:rsid w:val="00AA6287"/>
    <w:rsid w:val="00AD4C77"/>
    <w:rsid w:val="00AD5279"/>
    <w:rsid w:val="00AE42AC"/>
    <w:rsid w:val="00AE51A0"/>
    <w:rsid w:val="00AE5826"/>
    <w:rsid w:val="00AF27B6"/>
    <w:rsid w:val="00B42095"/>
    <w:rsid w:val="00B444B8"/>
    <w:rsid w:val="00B561CA"/>
    <w:rsid w:val="00B729CC"/>
    <w:rsid w:val="00BA5787"/>
    <w:rsid w:val="00BB0AD9"/>
    <w:rsid w:val="00BE3CDB"/>
    <w:rsid w:val="00BE4AE8"/>
    <w:rsid w:val="00C07620"/>
    <w:rsid w:val="00C1694D"/>
    <w:rsid w:val="00C24109"/>
    <w:rsid w:val="00C40DA5"/>
    <w:rsid w:val="00C45293"/>
    <w:rsid w:val="00C5408C"/>
    <w:rsid w:val="00C67933"/>
    <w:rsid w:val="00C855F0"/>
    <w:rsid w:val="00CA1110"/>
    <w:rsid w:val="00CA6032"/>
    <w:rsid w:val="00CB7E6B"/>
    <w:rsid w:val="00CC1956"/>
    <w:rsid w:val="00CC26C2"/>
    <w:rsid w:val="00CE7061"/>
    <w:rsid w:val="00CF6171"/>
    <w:rsid w:val="00CF770A"/>
    <w:rsid w:val="00CF77E7"/>
    <w:rsid w:val="00D02191"/>
    <w:rsid w:val="00D20DF6"/>
    <w:rsid w:val="00D26365"/>
    <w:rsid w:val="00D46C92"/>
    <w:rsid w:val="00D47699"/>
    <w:rsid w:val="00D57758"/>
    <w:rsid w:val="00D87D54"/>
    <w:rsid w:val="00DA4294"/>
    <w:rsid w:val="00DD0073"/>
    <w:rsid w:val="00E01EE8"/>
    <w:rsid w:val="00E131FA"/>
    <w:rsid w:val="00E21799"/>
    <w:rsid w:val="00E225A6"/>
    <w:rsid w:val="00E527AC"/>
    <w:rsid w:val="00E54806"/>
    <w:rsid w:val="00E66EB9"/>
    <w:rsid w:val="00E702DD"/>
    <w:rsid w:val="00E71585"/>
    <w:rsid w:val="00E96134"/>
    <w:rsid w:val="00E973EA"/>
    <w:rsid w:val="00EA50E3"/>
    <w:rsid w:val="00EB6E77"/>
    <w:rsid w:val="00ED45E7"/>
    <w:rsid w:val="00EE0367"/>
    <w:rsid w:val="00EF5547"/>
    <w:rsid w:val="00F05607"/>
    <w:rsid w:val="00F21B85"/>
    <w:rsid w:val="00F2391B"/>
    <w:rsid w:val="00F27229"/>
    <w:rsid w:val="00F317F8"/>
    <w:rsid w:val="00F40829"/>
    <w:rsid w:val="00F52D66"/>
    <w:rsid w:val="00FA6BB2"/>
    <w:rsid w:val="00FC07D5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75D"/>
  <w15:docId w15:val="{9541BA17-977C-4CB6-93A8-23885190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A44"/>
  </w:style>
  <w:style w:type="paragraph" w:styleId="Stopka">
    <w:name w:val="footer"/>
    <w:basedOn w:val="Normalny"/>
    <w:link w:val="StopkaZnak"/>
    <w:uiPriority w:val="99"/>
    <w:unhideWhenUsed/>
    <w:rsid w:val="004A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A44"/>
  </w:style>
  <w:style w:type="table" w:styleId="Tabela-Siatka">
    <w:name w:val="Table Grid"/>
    <w:basedOn w:val="Standardowy"/>
    <w:uiPriority w:val="59"/>
    <w:rsid w:val="00C1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D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13A8-02EC-4545-83E1-037161C2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Marzena</cp:lastModifiedBy>
  <cp:revision>3</cp:revision>
  <cp:lastPrinted>2021-06-21T11:33:00Z</cp:lastPrinted>
  <dcterms:created xsi:type="dcterms:W3CDTF">2021-06-22T08:42:00Z</dcterms:created>
  <dcterms:modified xsi:type="dcterms:W3CDTF">2021-06-22T08:52:00Z</dcterms:modified>
</cp:coreProperties>
</file>